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Basic Electricity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Electrical Energy: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is delivered by tiny charged particles called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electrons, typically moving through a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wire. 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Example: Electrical energy is stored in a cell phone and in a car battery.  It also travels through power lines and into your home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Radiant Energy: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is electromagnetic energy that travels in waves,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including visible light, radio waves, xrays and gamma rays.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Example: Sunshine is radiant energy, provides warmth and fuel that makes all life on earth possible.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Electricity</w:t>
            </w:r>
            <w:r w:rsidDel="00000000" w:rsidR="00000000" w:rsidRPr="00000000">
              <w:rPr>
                <w:rtl w:val="0"/>
              </w:rPr>
              <w:t xml:space="preserve">:</w:t>
            </w: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has its own set of units.  The three most basic in electrical systems are voltage, current, and resistance.  A Multi-meter is an instrument used to measure electrical quantities.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Circuits: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are how electricity travels in closed loops.  It must have a complete path before theelectrons can move.  If a circuit is open, the electrons cannot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flow.  When we flip on a light-switch,we close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a circuit.  The electricity flows from an electric wire,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sz w:val="19"/>
                <w:szCs w:val="19"/>
                <w:highlight w:val="white"/>
                <w:rtl w:val="0"/>
              </w:rPr>
              <w:t xml:space="preserve">through the light bulb, and back out another wire.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Watts: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are units of power. (1000 watts = 1 kW)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Volts x Amps = Watts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b w:val="1"/>
                <w:sz w:val="16"/>
                <w:szCs w:val="16"/>
                <w:highlight w:val="white"/>
                <w:rtl w:val="0"/>
              </w:rPr>
              <w:t xml:space="preserve">Amperage: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or current is the amount of electrical flow. 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Measured in amperes (amps)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b w:val="1"/>
                <w:sz w:val="16"/>
                <w:szCs w:val="16"/>
                <w:highlight w:val="white"/>
                <w:rtl w:val="0"/>
              </w:rPr>
              <w:t xml:space="preserve">Voltage: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is the measurement of the "push" of electric current. Rate at which energy flows.  Measured in volts.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Kilowatt hour: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is a unit of energy equal to 1000 watt hours.  It is unit commonly used by electric utilities to bill consumers. (1kWh=1000 watt-hour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Electron: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is a stable subatomic particle with a charge of negative electricity found in all atoms.  Acts as the primary carrier of electricity in solids.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Neutrons: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are subatomic particles of about the same mass as a proton but without an electric charge.  Present in all atomic nuclei except those of ordinary hydrogen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P–N Junction: </w:t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such as a solar cell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is the area where electricity is first generated in a semiconductor.  More specifically, it is the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boundary between p-type and n-type materials in a semiconductor device and functions as a rectifier, or conversion space, for electrical generation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Protons: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are a stable subatomic particle occurring in all atomic nuclei with a positive electric charge equal in magnitude to that of an electron, but of opposite sign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 Atoms: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are the basic units of a chemical element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b w:val="1"/>
                <w:sz w:val="19"/>
                <w:szCs w:val="19"/>
                <w:highlight w:val="white"/>
              </w:rPr>
            </w:pPr>
            <w:r w:rsidDel="00000000" w:rsidR="00000000" w:rsidRPr="00000000">
              <w:rPr>
                <w:b w:val="1"/>
                <w:sz w:val="19"/>
                <w:szCs w:val="19"/>
                <w:highlight w:val="white"/>
                <w:rtl w:val="0"/>
              </w:rPr>
              <w:t xml:space="preserve">Photon: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are basic unit of light.  A photon carries energy but has zero rest mass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2.19730941704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05"/>
        <w:gridCol w:w="2040"/>
        <w:gridCol w:w="1995"/>
        <w:gridCol w:w="2812.1973094170403"/>
        <w:tblGridChange w:id="0">
          <w:tblGrid>
            <w:gridCol w:w="2505"/>
            <w:gridCol w:w="2040"/>
            <w:gridCol w:w="1995"/>
            <w:gridCol w:w="2812.1973094170403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</w:rPr>
              <w:drawing>
                <wp:inline distB="114300" distT="114300" distL="114300" distR="114300">
                  <wp:extent cx="1308100" cy="1676400"/>
                  <wp:effectExtent b="0" l="0" r="0" t="0"/>
                  <wp:docPr descr="Image result for photos of thomas edison" id="3" name="image6.jpg"/>
                  <a:graphic>
                    <a:graphicData uri="http://schemas.openxmlformats.org/drawingml/2006/picture">
                      <pic:pic>
                        <pic:nvPicPr>
                          <pic:cNvPr descr="Image result for photos of thomas edison" id="0" name="image6.jp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0" cy="1676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Thomas Edison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discovered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Direct Current (DC)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where the flow of electricity is in one direction only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and substantially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constant in value.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Direct current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runs though battery powered devices, solar cells, and LED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lights.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</w:rPr>
              <w:drawing>
                <wp:inline distB="114300" distT="114300" distL="114300" distR="114300">
                  <wp:extent cx="1123950" cy="1511300"/>
                  <wp:effectExtent b="0" l="0" r="0" t="0"/>
                  <wp:docPr descr="Image result for photos of nikola tesla" id="2" name="image5.jpg"/>
                  <a:graphic>
                    <a:graphicData uri="http://schemas.openxmlformats.org/drawingml/2006/picture">
                      <pic:pic>
                        <pic:nvPicPr>
                          <pic:cNvPr descr="Image result for photos of nikola tesla" id="0" name="image5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511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Nikola Tesla discovered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Alternating Current (AC)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where the electric charge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periodically reverses direction at regularly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recurring intervals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and is transmitted to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customers by a transformer.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Alternating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current runs through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car motors, radio</w:t>
            </w:r>
          </w:p>
          <w:p w:rsidR="00000000" w:rsidDel="00000000" w:rsidP="00000000" w:rsidRDefault="00000000" w:rsidRPr="000000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signals and appliances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34"/>
          <w:szCs w:val="34"/>
          <w:highlight w:val="white"/>
        </w:rPr>
      </w:pPr>
      <w:r w:rsidDel="00000000" w:rsidR="00000000" w:rsidRPr="00000000">
        <w:rPr>
          <w:sz w:val="34"/>
          <w:szCs w:val="34"/>
          <w:highlight w:val="white"/>
          <w:rtl w:val="0"/>
        </w:rPr>
        <w:t xml:space="preserve">Solar Design Orientation Guide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9"/>
          <w:szCs w:val="19"/>
          <w:highlight w:val="white"/>
        </w:rPr>
      </w:pPr>
      <w:r w:rsidDel="00000000" w:rsidR="00000000" w:rsidRPr="00000000">
        <w:rPr>
          <w:sz w:val="19"/>
          <w:szCs w:val="19"/>
          <w:highlight w:val="white"/>
          <w:rtl w:val="0"/>
        </w:rPr>
        <w:t xml:space="preserve">Designing a solar energy system starts with calculating the amount of energy you would like to have the system produce.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9"/>
          <w:szCs w:val="19"/>
          <w:highlight w:val="white"/>
        </w:rPr>
      </w:pPr>
      <w:r w:rsidDel="00000000" w:rsidR="00000000" w:rsidRPr="00000000">
        <w:rPr>
          <w:sz w:val="19"/>
          <w:szCs w:val="19"/>
          <w:highlight w:val="white"/>
          <w:rtl w:val="0"/>
        </w:rPr>
        <w:t xml:space="preserve">A solar energy engineer/designer will match a system’s energy output to a variety of important solar components like solar panels, batteries, charge controllers, inverters, and breakers.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19"/>
          <w:szCs w:val="19"/>
          <w:highlight w:val="white"/>
        </w:rPr>
      </w:pPr>
      <w:r w:rsidDel="00000000" w:rsidR="00000000" w:rsidRPr="00000000">
        <w:rPr>
          <w:sz w:val="19"/>
          <w:szCs w:val="19"/>
          <w:highlight w:val="white"/>
        </w:rPr>
        <w:drawing>
          <wp:inline distB="114300" distT="114300" distL="114300" distR="114300">
            <wp:extent cx="4352925" cy="60579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57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6.jpg"/><Relationship Id="rId6" Type="http://schemas.openxmlformats.org/officeDocument/2006/relationships/image" Target="media/image5.jpg"/><Relationship Id="rId7" Type="http://schemas.openxmlformats.org/officeDocument/2006/relationships/image" Target="media/image4.png"/></Relationships>
</file>